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4F" w:rsidRDefault="00293EEB" w:rsidP="00493513">
      <w:pPr>
        <w:spacing w:before="36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7B304F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7B304F">
        <w:rPr>
          <w:rFonts w:ascii="Arial" w:hAnsi="Arial" w:cs="Arial"/>
          <w:b/>
          <w:color w:val="FF0000"/>
          <w:sz w:val="28"/>
          <w:szCs w:val="28"/>
        </w:rPr>
        <w:t xml:space="preserve">  И</w:t>
      </w:r>
      <w:r w:rsidR="00B207E5" w:rsidRPr="007B304F">
        <w:rPr>
          <w:rFonts w:ascii="Arial" w:hAnsi="Arial" w:cs="Arial"/>
          <w:b/>
          <w:color w:val="FF0000"/>
          <w:sz w:val="28"/>
          <w:szCs w:val="28"/>
        </w:rPr>
        <w:t xml:space="preserve">ЗМЕНЕНИЯ  В РАБОТЕ  </w:t>
      </w:r>
    </w:p>
    <w:p w:rsidR="007B304F" w:rsidRDefault="00E5065E" w:rsidP="007B304F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B304F">
        <w:rPr>
          <w:rFonts w:ascii="Arial" w:hAnsi="Arial" w:cs="Arial"/>
          <w:b/>
          <w:color w:val="FF0000"/>
          <w:sz w:val="28"/>
          <w:szCs w:val="28"/>
        </w:rPr>
        <w:t>СПЕЦИАЛИСТА ПО ЗАКУПКАМ</w:t>
      </w:r>
      <w:r w:rsidR="007B304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93EEB" w:rsidRPr="007B304F" w:rsidRDefault="00293EEB" w:rsidP="00493513">
      <w:pPr>
        <w:spacing w:before="120" w:after="480"/>
        <w:jc w:val="center"/>
        <w:rPr>
          <w:rFonts w:ascii="Arial" w:hAnsi="Arial" w:cs="Arial"/>
          <w:color w:val="800080"/>
          <w:sz w:val="28"/>
          <w:szCs w:val="28"/>
        </w:rPr>
      </w:pPr>
      <w:r w:rsidRPr="007B304F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="00946BFE" w:rsidRPr="007B304F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7206E3" w:rsidRPr="007B304F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7B304F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7B304F">
        <w:rPr>
          <w:rFonts w:ascii="Arial" w:hAnsi="Arial" w:cs="Arial"/>
          <w:color w:val="800080"/>
          <w:sz w:val="28"/>
          <w:szCs w:val="28"/>
        </w:rPr>
        <w:t>(</w:t>
      </w:r>
      <w:r w:rsidR="007206E3" w:rsidRPr="007B304F">
        <w:rPr>
          <w:rFonts w:ascii="Arial" w:hAnsi="Arial" w:cs="Arial"/>
          <w:color w:val="800080"/>
          <w:sz w:val="28"/>
          <w:szCs w:val="28"/>
        </w:rPr>
        <w:t>апрель</w:t>
      </w:r>
      <w:r w:rsidR="00946BFE" w:rsidRPr="007B304F">
        <w:rPr>
          <w:rFonts w:ascii="Arial" w:hAnsi="Arial" w:cs="Arial"/>
          <w:color w:val="800080"/>
          <w:sz w:val="28"/>
          <w:szCs w:val="28"/>
        </w:rPr>
        <w:t xml:space="preserve"> </w:t>
      </w:r>
      <w:r w:rsidR="008E1879">
        <w:rPr>
          <w:rFonts w:ascii="Arial" w:hAnsi="Arial" w:cs="Arial"/>
          <w:color w:val="800080"/>
          <w:sz w:val="28"/>
          <w:szCs w:val="28"/>
        </w:rPr>
        <w:t>–</w:t>
      </w:r>
      <w:r w:rsidR="00946BFE" w:rsidRPr="007B304F">
        <w:rPr>
          <w:rFonts w:ascii="Arial" w:hAnsi="Arial" w:cs="Arial"/>
          <w:color w:val="800080"/>
          <w:sz w:val="28"/>
          <w:szCs w:val="28"/>
        </w:rPr>
        <w:t xml:space="preserve"> </w:t>
      </w:r>
      <w:r w:rsidR="007206E3" w:rsidRPr="007B304F">
        <w:rPr>
          <w:rFonts w:ascii="Arial" w:hAnsi="Arial" w:cs="Arial"/>
          <w:color w:val="800080"/>
          <w:sz w:val="28"/>
          <w:szCs w:val="28"/>
        </w:rPr>
        <w:t>июнь</w:t>
      </w:r>
      <w:r w:rsidR="00946BFE" w:rsidRPr="007B304F">
        <w:rPr>
          <w:rFonts w:ascii="Arial" w:hAnsi="Arial" w:cs="Arial"/>
          <w:color w:val="800080"/>
          <w:sz w:val="28"/>
          <w:szCs w:val="28"/>
        </w:rPr>
        <w:t xml:space="preserve"> 2020</w:t>
      </w:r>
      <w:r w:rsidRPr="007B304F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293EEB" w:rsidRPr="007B304F" w:rsidTr="007B304F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293EEB" w:rsidRPr="007B304F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B304F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7B304F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B304F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93EEB" w:rsidRPr="00493513" w:rsidRDefault="00293EEB" w:rsidP="007B304F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493513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293EEB" w:rsidRPr="00DF7690" w:rsidTr="00127A42">
        <w:tc>
          <w:tcPr>
            <w:tcW w:w="10627" w:type="dxa"/>
            <w:gridSpan w:val="3"/>
            <w:shd w:val="clear" w:color="auto" w:fill="ED7D31"/>
          </w:tcPr>
          <w:p w:rsidR="00293EEB" w:rsidRPr="00FC7369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7369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proofErr w:type="spellEnd"/>
            <w:r w:rsidR="00225797" w:rsidRPr="00FC7369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293EEB" w:rsidRPr="00DF7690" w:rsidTr="00127A42">
        <w:trPr>
          <w:trHeight w:val="1685"/>
        </w:trPr>
        <w:tc>
          <w:tcPr>
            <w:tcW w:w="2943" w:type="dxa"/>
            <w:shd w:val="clear" w:color="auto" w:fill="auto"/>
          </w:tcPr>
          <w:p w:rsidR="00293EEB" w:rsidRPr="00DF7690" w:rsidRDefault="00E5065E" w:rsidP="00524331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E5065E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Заключение контракта</w:t>
            </w:r>
          </w:p>
        </w:tc>
        <w:tc>
          <w:tcPr>
            <w:tcW w:w="3969" w:type="dxa"/>
            <w:shd w:val="clear" w:color="auto" w:fill="auto"/>
          </w:tcPr>
          <w:p w:rsidR="00293EEB" w:rsidRDefault="00E801F9" w:rsidP="00524331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01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связи </w:t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 пандемией коронавируса (COVID-19) </w:t>
            </w:r>
            <w:r w:rsidR="00767B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приняты дополнительные</w:t>
            </w:r>
            <w:r w:rsidRPr="00E801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меры, в частности:</w:t>
            </w:r>
          </w:p>
          <w:p w:rsidR="00767BA2" w:rsidRDefault="00AB423A" w:rsidP="00524331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 максимальный размер аванса для контрактов, заключае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мых в 2020 г.</w:t>
            </w:r>
            <w:r w:rsidR="00242C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федеральных нужд</w:t>
            </w:r>
            <w:r w:rsidR="00767B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; </w:t>
            </w:r>
          </w:p>
          <w:p w:rsidR="00023141" w:rsidRPr="001A7063" w:rsidRDefault="00DC09D8" w:rsidP="007B304F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0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определены новые случаи и поря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C0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 закупок у единственного постав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C0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щика (подрядчика, исполнителя) до конца 2020 г</w:t>
            </w:r>
            <w:r w:rsidR="007B304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FB2386" w:rsidRPr="00493513" w:rsidRDefault="00023141" w:rsidP="00023141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мерах по </w:t>
            </w:r>
            <w:proofErr w:type="spellStart"/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</w:t>
            </w:r>
            <w:r w:rsidR="00CF79A5"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ронавирусу</w:t>
            </w:r>
            <w:proofErr w:type="spellEnd"/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ежедневно пополняется </w:t>
            </w:r>
            <w:r w:rsidR="00493513"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</w:t>
            </w:r>
            <w:hyperlink r:id="rId8" w:tooltip="Ссылка на КонсультантПлюс" w:history="1"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Обз</w:t>
              </w:r>
              <w:bookmarkStart w:id="0" w:name="_GoBack"/>
              <w:bookmarkEnd w:id="0"/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ор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е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: 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«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Перечень мер в связи с ко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ронавирусом (COVID-19)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»</w:t>
              </w:r>
            </w:hyperlink>
            <w:r w:rsidR="00493513" w:rsidRPr="004935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40FFA" w:rsidRPr="00493513" w:rsidRDefault="00023141" w:rsidP="00B15F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</w:t>
            </w:r>
            <w:r w:rsidR="007B304F"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отражены, в частности:</w:t>
            </w:r>
            <w:r w:rsidR="00940FFA"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C09D8" w:rsidRPr="00493513" w:rsidRDefault="00493513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935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Pr="0049351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tooltip="Ссылка на КонсультантПлюс" w:history="1"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Обзор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е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: 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«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Правительство утвер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дило случаи и порядок экстрен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ных </w:t>
              </w:r>
              <w:proofErr w:type="spellStart"/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госзакупок</w:t>
              </w:r>
              <w:proofErr w:type="spellEnd"/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у </w:t>
              </w:r>
              <w:proofErr w:type="spellStart"/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едпоставщика</w:t>
              </w:r>
              <w:proofErr w:type="spellEnd"/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до конца года</w:t>
              </w:r>
              <w:r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»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;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</w:t>
              </w:r>
            </w:hyperlink>
          </w:p>
          <w:p w:rsidR="00BD7024" w:rsidRPr="00493513" w:rsidRDefault="00FC7369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Готово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м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решени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и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: Как действо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вать заказчику по Закону N 44-ФЗ в условиях коронавирусной ин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фекции (COVID-19)</w:t>
              </w:r>
            </w:hyperlink>
            <w:r w:rsidRPr="00493513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438D6" w:rsidRPr="00493513" w:rsidRDefault="00FC7369" w:rsidP="00FC7369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tooltip="Ссылка на КонсультантПлюс" w:history="1"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Готово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м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решени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и</w:t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: Как участни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кам закупок по Закону N 44-ФЗ действовать в условиях распро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странения коронавирусной ин</w:t>
              </w:r>
              <w:r w:rsidR="00493513"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фекции (COVID-19)</w:t>
              </w:r>
            </w:hyperlink>
          </w:p>
        </w:tc>
      </w:tr>
      <w:tr w:rsidR="00904DC2" w:rsidRPr="00DF7690" w:rsidTr="00127A42">
        <w:tc>
          <w:tcPr>
            <w:tcW w:w="10627" w:type="dxa"/>
            <w:gridSpan w:val="3"/>
            <w:shd w:val="clear" w:color="auto" w:fill="E36C0A" w:themeFill="accent6" w:themeFillShade="BF"/>
          </w:tcPr>
          <w:p w:rsidR="00904DC2" w:rsidRPr="00FC7369" w:rsidRDefault="00306071" w:rsidP="00904DC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FC7369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Национальный режим</w:t>
            </w:r>
          </w:p>
        </w:tc>
      </w:tr>
      <w:tr w:rsidR="00BE64A6" w:rsidRPr="00DF7690" w:rsidTr="00FC7369">
        <w:trPr>
          <w:trHeight w:val="686"/>
        </w:trPr>
        <w:tc>
          <w:tcPr>
            <w:tcW w:w="2943" w:type="dxa"/>
            <w:shd w:val="clear" w:color="auto" w:fill="auto"/>
          </w:tcPr>
          <w:p w:rsidR="007B304F" w:rsidRDefault="004A5B6B" w:rsidP="007B304F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7D22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акупк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7D226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BE64A6" w:rsidRPr="00DF7690" w:rsidRDefault="007D2262" w:rsidP="007B304F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иностранных товаров</w:t>
            </w:r>
          </w:p>
        </w:tc>
        <w:tc>
          <w:tcPr>
            <w:tcW w:w="3969" w:type="dxa"/>
            <w:shd w:val="clear" w:color="auto" w:fill="auto"/>
          </w:tcPr>
          <w:p w:rsidR="004A5B6B" w:rsidRDefault="007D2262" w:rsidP="00127A42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Установлены дополнительные </w:t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ограни</w:t>
            </w:r>
            <w:r w:rsidR="00CF79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чения на закупк</w:t>
            </w:r>
            <w:r w:rsidR="00A72A92"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</w:t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иностранных това</w:t>
            </w:r>
            <w:r w:rsidR="00CF79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ров</w:t>
            </w:r>
            <w:r w:rsidR="00A629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BE64A6" w:rsidRPr="00DF7690" w:rsidRDefault="00BA39D7" w:rsidP="007B304F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Списки иностранных товаров, запре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щенных к закупке, объединены в один перечень. В перечень включены и но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вые товары</w:t>
            </w:r>
          </w:p>
        </w:tc>
        <w:tc>
          <w:tcPr>
            <w:tcW w:w="3715" w:type="dxa"/>
            <w:shd w:val="clear" w:color="auto" w:fill="auto"/>
          </w:tcPr>
          <w:p w:rsidR="007D2262" w:rsidRPr="00FC7369" w:rsidRDefault="007D2262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C73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:rsidR="007D2262" w:rsidRPr="00FC7369" w:rsidRDefault="007D2262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FC73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Pr="00FC7369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hyperlink r:id="rId12" w:tooltip="Ссылка на КонсультантПлюс" w:history="1"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Обзор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е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: 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«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Правительство уста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новило дополнительные ограни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чения на </w:t>
              </w:r>
              <w:proofErr w:type="spellStart"/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госзакупки</w:t>
              </w:r>
              <w:proofErr w:type="spellEnd"/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иностранных товаров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»</w:t>
              </w:r>
            </w:hyperlink>
            <w:r w:rsidR="00FC7369" w:rsidRPr="00FC736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A5B6B" w:rsidRPr="00FC7369" w:rsidRDefault="00FC7369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3" w:tooltip="Ссылка на КонсультантПлюс" w:history="1"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Обзор</w:t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е</w:t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: 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«</w:t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С 1 мая в </w:t>
              </w:r>
              <w:proofErr w:type="spellStart"/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госзакупках</w:t>
              </w:r>
              <w:proofErr w:type="spellEnd"/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действует новая система запре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тов в отношении иностранных то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варов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»</w:t>
              </w:r>
            </w:hyperlink>
            <w:r w:rsidRPr="00FC73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2A92" w:rsidRPr="00FC7369" w:rsidRDefault="00A47277" w:rsidP="00FC736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C73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учтены</w:t>
            </w:r>
            <w:r w:rsidR="00BA39D7" w:rsidRPr="00FC736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14" w:tooltip="Ссылка на КонсультантПлюс" w:history="1"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Готово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м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реше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ни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и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: Как применяется национальный режим при осуществлении закупок по Закону N 44-ФЗ</w:t>
              </w:r>
            </w:hyperlink>
          </w:p>
        </w:tc>
      </w:tr>
      <w:tr w:rsidR="00351258" w:rsidRPr="00DF7690" w:rsidTr="00EE76BE">
        <w:tc>
          <w:tcPr>
            <w:tcW w:w="10627" w:type="dxa"/>
            <w:gridSpan w:val="3"/>
            <w:shd w:val="clear" w:color="auto" w:fill="ED7D31"/>
          </w:tcPr>
          <w:p w:rsidR="00351258" w:rsidRPr="00FC7369" w:rsidRDefault="00351258" w:rsidP="00EE76BE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FC7369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Обеспечение исполнения контракта</w:t>
            </w:r>
          </w:p>
        </w:tc>
      </w:tr>
      <w:tr w:rsidR="00351258" w:rsidRPr="00DF7690" w:rsidTr="00127A42">
        <w:tc>
          <w:tcPr>
            <w:tcW w:w="2943" w:type="dxa"/>
            <w:shd w:val="clear" w:color="auto" w:fill="auto"/>
          </w:tcPr>
          <w:p w:rsidR="00351258" w:rsidRPr="00F01E5B" w:rsidRDefault="00767BA2" w:rsidP="0049351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Правила обеспечения исполнения контракта</w:t>
            </w:r>
          </w:p>
        </w:tc>
        <w:tc>
          <w:tcPr>
            <w:tcW w:w="3969" w:type="dxa"/>
            <w:shd w:val="clear" w:color="auto" w:fill="auto"/>
          </w:tcPr>
          <w:p w:rsidR="00351258" w:rsidRDefault="00351258" w:rsidP="00F01E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Изменились правила обеспечения исполнения контракта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:rsidR="00351258" w:rsidRDefault="00351258" w:rsidP="00351258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обеспечение гарантийных обяза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тельств </w:t>
            </w:r>
            <w:r w:rsidR="00BF25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теперь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обязательно;</w:t>
            </w:r>
          </w:p>
          <w:p w:rsidR="00BF254B" w:rsidRDefault="00BF254B" w:rsidP="00AB7617">
            <w:pPr>
              <w:pStyle w:val="a9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уменьшен допустимый минималь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размер обеспечения.</w:t>
            </w:r>
          </w:p>
          <w:p w:rsidR="00BF254B" w:rsidRPr="00BF254B" w:rsidRDefault="00BF254B" w:rsidP="00FC7369">
            <w:pPr>
              <w:spacing w:before="6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25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Новые правила можно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распространить на ранее объявленные закупки</w:t>
            </w:r>
          </w:p>
        </w:tc>
        <w:tc>
          <w:tcPr>
            <w:tcW w:w="3715" w:type="dxa"/>
            <w:shd w:val="clear" w:color="auto" w:fill="auto"/>
          </w:tcPr>
          <w:p w:rsidR="00FC7369" w:rsidRPr="00FC7369" w:rsidRDefault="00BF254B" w:rsidP="00FC736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69">
              <w:rPr>
                <w:rFonts w:ascii="Arial" w:hAnsi="Arial" w:cs="Arial"/>
                <w:sz w:val="20"/>
                <w:szCs w:val="20"/>
              </w:rPr>
              <w:lastRenderedPageBreak/>
              <w:t>Подробнее в</w:t>
            </w:r>
            <w:r w:rsidR="00FC7369" w:rsidRPr="00FC736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tooltip="Ссылка на КонсультантПлюс" w:history="1"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Обзор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е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: 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«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Президент подписал Закон о поправках к закону N 44-ФЗ и сроках для закупок по За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кону N 223-ФЗ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»</w:t>
              </w:r>
            </w:hyperlink>
            <w:r w:rsidR="00FC7369" w:rsidRPr="00FC73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4AD7" w:rsidRPr="00FC7369" w:rsidRDefault="00420E91" w:rsidP="00FC736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69">
              <w:rPr>
                <w:rFonts w:ascii="Arial" w:hAnsi="Arial" w:cs="Arial"/>
                <w:sz w:val="20"/>
                <w:szCs w:val="20"/>
              </w:rPr>
              <w:lastRenderedPageBreak/>
              <w:t xml:space="preserve">Изменения учтены в </w:t>
            </w:r>
            <w:hyperlink r:id="rId16" w:tooltip="Ссылка на КонсультантПлюс" w:history="1"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Готовом реше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нии: Как подготовить проект государ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ственного, муниципального кон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тракта </w:t>
              </w:r>
            </w:hyperlink>
          </w:p>
        </w:tc>
      </w:tr>
      <w:tr w:rsidR="00A72A92" w:rsidRPr="00DF7690" w:rsidTr="004F7DE3">
        <w:tc>
          <w:tcPr>
            <w:tcW w:w="10627" w:type="dxa"/>
            <w:gridSpan w:val="3"/>
            <w:shd w:val="clear" w:color="auto" w:fill="ED7D31"/>
          </w:tcPr>
          <w:p w:rsidR="00A72A92" w:rsidRPr="00FC7369" w:rsidRDefault="00A72A92" w:rsidP="004F7DE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FC7369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Закупка продуктов питания</w:t>
            </w:r>
          </w:p>
        </w:tc>
      </w:tr>
      <w:tr w:rsidR="00A72A92" w:rsidRPr="00DF7690" w:rsidTr="00FC7369">
        <w:trPr>
          <w:trHeight w:val="1477"/>
        </w:trPr>
        <w:tc>
          <w:tcPr>
            <w:tcW w:w="2943" w:type="dxa"/>
            <w:shd w:val="clear" w:color="auto" w:fill="auto"/>
          </w:tcPr>
          <w:p w:rsidR="00A72A92" w:rsidRPr="00DF7690" w:rsidRDefault="00A72A92" w:rsidP="004F7DE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Типовой контракт</w:t>
            </w:r>
          </w:p>
        </w:tc>
        <w:tc>
          <w:tcPr>
            <w:tcW w:w="3969" w:type="dxa"/>
            <w:shd w:val="clear" w:color="auto" w:fill="auto"/>
          </w:tcPr>
          <w:p w:rsidR="00A72A92" w:rsidRPr="00DF7690" w:rsidRDefault="00A72A92" w:rsidP="004F7D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48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Введен типовой контракт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закупку продуктов питания</w:t>
            </w:r>
          </w:p>
        </w:tc>
        <w:tc>
          <w:tcPr>
            <w:tcW w:w="3715" w:type="dxa"/>
            <w:shd w:val="clear" w:color="auto" w:fill="auto"/>
          </w:tcPr>
          <w:p w:rsidR="00A72A92" w:rsidRPr="00FC7369" w:rsidRDefault="00A72A92" w:rsidP="00FC7369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369">
              <w:rPr>
                <w:rFonts w:ascii="Arial" w:hAnsi="Arial" w:cs="Arial"/>
                <w:sz w:val="20"/>
                <w:szCs w:val="20"/>
              </w:rPr>
              <w:t xml:space="preserve">Основную информацию можно найти </w:t>
            </w:r>
            <w:r w:rsidR="00FC7369" w:rsidRPr="00FC7369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7" w:tooltip="Ссылка на КонсультантПлюс" w:history="1"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Готово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м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 xml:space="preserve"> решени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и</w:t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: Какие особенно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сти учесть при закупке продуктов и услуг общественного питания по За</w:t>
              </w:r>
              <w:r w:rsidR="00493513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softHyphen/>
              </w:r>
              <w:r w:rsidR="00FC7369" w:rsidRPr="00FC7369">
                <w:rPr>
                  <w:rStyle w:val="a3"/>
                  <w:rFonts w:ascii="Arial" w:hAnsi="Arial" w:cs="Arial"/>
                  <w:iCs/>
                  <w:sz w:val="20"/>
                  <w:szCs w:val="20"/>
                </w:rPr>
                <w:t>кону N 44-ФЗ</w:t>
              </w:r>
            </w:hyperlink>
          </w:p>
        </w:tc>
      </w:tr>
    </w:tbl>
    <w:p w:rsidR="00701FBE" w:rsidRPr="00DF7690" w:rsidRDefault="00701FBE">
      <w:pPr>
        <w:rPr>
          <w:rFonts w:ascii="Arial" w:hAnsi="Arial" w:cs="Arial"/>
          <w:sz w:val="20"/>
          <w:szCs w:val="20"/>
        </w:rPr>
      </w:pPr>
    </w:p>
    <w:sectPr w:rsidR="00701FBE" w:rsidRPr="00DF7690" w:rsidSect="00D412D6">
      <w:headerReference w:type="default" r:id="rId18"/>
      <w:footerReference w:type="even" r:id="rId19"/>
      <w:footerReference w:type="default" r:id="rId20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0C" w:rsidRDefault="00800B0C" w:rsidP="00293EEB">
      <w:r>
        <w:separator/>
      </w:r>
    </w:p>
  </w:endnote>
  <w:endnote w:type="continuationSeparator" w:id="0">
    <w:p w:rsidR="00800B0C" w:rsidRDefault="00800B0C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800B0C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493513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7B304F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B8598F" w:rsidRPr="00D12D16">
      <w:rPr>
        <w:i/>
        <w:color w:val="808080"/>
        <w:sz w:val="18"/>
        <w:szCs w:val="18"/>
      </w:rPr>
      <w:t>0</w:t>
    </w:r>
    <w:r w:rsidR="007206E3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.2020</w:t>
    </w:r>
    <w:r w:rsidR="00D12D16">
      <w:rPr>
        <w:i/>
        <w:color w:val="808080"/>
        <w:sz w:val="18"/>
        <w:szCs w:val="18"/>
      </w:rPr>
      <w:t xml:space="preserve">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0C" w:rsidRDefault="00800B0C" w:rsidP="00293EEB">
      <w:r>
        <w:separator/>
      </w:r>
    </w:p>
  </w:footnote>
  <w:footnote w:type="continuationSeparator" w:id="0">
    <w:p w:rsidR="00800B0C" w:rsidRDefault="00800B0C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1E6396"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7206E3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2020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20384"/>
    <w:rsid w:val="00023141"/>
    <w:rsid w:val="0003783F"/>
    <w:rsid w:val="000378D2"/>
    <w:rsid w:val="00054D43"/>
    <w:rsid w:val="000840FE"/>
    <w:rsid w:val="00094D0A"/>
    <w:rsid w:val="00095B5C"/>
    <w:rsid w:val="000E6018"/>
    <w:rsid w:val="000E7FEA"/>
    <w:rsid w:val="000F1434"/>
    <w:rsid w:val="00103205"/>
    <w:rsid w:val="0011388B"/>
    <w:rsid w:val="00122E1D"/>
    <w:rsid w:val="00127A42"/>
    <w:rsid w:val="00127CD9"/>
    <w:rsid w:val="00161581"/>
    <w:rsid w:val="001673EF"/>
    <w:rsid w:val="00173AEC"/>
    <w:rsid w:val="0018521C"/>
    <w:rsid w:val="00185426"/>
    <w:rsid w:val="001966E4"/>
    <w:rsid w:val="001971E1"/>
    <w:rsid w:val="001A2482"/>
    <w:rsid w:val="001A6490"/>
    <w:rsid w:val="001A7063"/>
    <w:rsid w:val="001B396D"/>
    <w:rsid w:val="001E6396"/>
    <w:rsid w:val="001F62C7"/>
    <w:rsid w:val="002031A1"/>
    <w:rsid w:val="00207A31"/>
    <w:rsid w:val="00213EC3"/>
    <w:rsid w:val="00225797"/>
    <w:rsid w:val="00234E89"/>
    <w:rsid w:val="00242CDD"/>
    <w:rsid w:val="002446A2"/>
    <w:rsid w:val="002742A0"/>
    <w:rsid w:val="002900CB"/>
    <w:rsid w:val="0029040D"/>
    <w:rsid w:val="00293EEB"/>
    <w:rsid w:val="002B469C"/>
    <w:rsid w:val="002C1195"/>
    <w:rsid w:val="002D2419"/>
    <w:rsid w:val="002E1AD1"/>
    <w:rsid w:val="002E5A81"/>
    <w:rsid w:val="002E61B1"/>
    <w:rsid w:val="00306071"/>
    <w:rsid w:val="00312CEE"/>
    <w:rsid w:val="00315F3B"/>
    <w:rsid w:val="00320032"/>
    <w:rsid w:val="0032126D"/>
    <w:rsid w:val="00323E2C"/>
    <w:rsid w:val="00332E21"/>
    <w:rsid w:val="00347359"/>
    <w:rsid w:val="00347D7F"/>
    <w:rsid w:val="00351258"/>
    <w:rsid w:val="00381138"/>
    <w:rsid w:val="00385590"/>
    <w:rsid w:val="00397D7A"/>
    <w:rsid w:val="003A0D28"/>
    <w:rsid w:val="003B01C8"/>
    <w:rsid w:val="003C2009"/>
    <w:rsid w:val="003C211D"/>
    <w:rsid w:val="003C7C1B"/>
    <w:rsid w:val="003D055A"/>
    <w:rsid w:val="003D18F2"/>
    <w:rsid w:val="003E34A9"/>
    <w:rsid w:val="003F0F49"/>
    <w:rsid w:val="003F3BA0"/>
    <w:rsid w:val="003F4515"/>
    <w:rsid w:val="003F4C9B"/>
    <w:rsid w:val="00400469"/>
    <w:rsid w:val="00401AD5"/>
    <w:rsid w:val="0041381E"/>
    <w:rsid w:val="004169BB"/>
    <w:rsid w:val="00420E91"/>
    <w:rsid w:val="0042253C"/>
    <w:rsid w:val="00446066"/>
    <w:rsid w:val="00450A40"/>
    <w:rsid w:val="004565A3"/>
    <w:rsid w:val="004575E4"/>
    <w:rsid w:val="00462EDD"/>
    <w:rsid w:val="004821C7"/>
    <w:rsid w:val="00485D85"/>
    <w:rsid w:val="004928E3"/>
    <w:rsid w:val="00493513"/>
    <w:rsid w:val="004A5B6B"/>
    <w:rsid w:val="004B1FF5"/>
    <w:rsid w:val="004C1AB3"/>
    <w:rsid w:val="004D2635"/>
    <w:rsid w:val="004D7847"/>
    <w:rsid w:val="00521D21"/>
    <w:rsid w:val="00524331"/>
    <w:rsid w:val="005438D6"/>
    <w:rsid w:val="00545BA4"/>
    <w:rsid w:val="00572A61"/>
    <w:rsid w:val="005734D6"/>
    <w:rsid w:val="00573EAA"/>
    <w:rsid w:val="005B1E6A"/>
    <w:rsid w:val="005D2E3E"/>
    <w:rsid w:val="005D3A40"/>
    <w:rsid w:val="005E2A36"/>
    <w:rsid w:val="00600449"/>
    <w:rsid w:val="00601F94"/>
    <w:rsid w:val="006108DF"/>
    <w:rsid w:val="00613760"/>
    <w:rsid w:val="0061486E"/>
    <w:rsid w:val="00625169"/>
    <w:rsid w:val="00625505"/>
    <w:rsid w:val="00631B19"/>
    <w:rsid w:val="0063476D"/>
    <w:rsid w:val="00637ED5"/>
    <w:rsid w:val="00650E81"/>
    <w:rsid w:val="0067205D"/>
    <w:rsid w:val="006B1906"/>
    <w:rsid w:val="006B7274"/>
    <w:rsid w:val="006C553B"/>
    <w:rsid w:val="006F0A8F"/>
    <w:rsid w:val="006F664D"/>
    <w:rsid w:val="00701FBE"/>
    <w:rsid w:val="00703C22"/>
    <w:rsid w:val="00704F96"/>
    <w:rsid w:val="007206E3"/>
    <w:rsid w:val="00741D2A"/>
    <w:rsid w:val="00746B5E"/>
    <w:rsid w:val="0075194A"/>
    <w:rsid w:val="00755870"/>
    <w:rsid w:val="00763F09"/>
    <w:rsid w:val="00767BA2"/>
    <w:rsid w:val="007840A0"/>
    <w:rsid w:val="007B304F"/>
    <w:rsid w:val="007C1F30"/>
    <w:rsid w:val="007D0B53"/>
    <w:rsid w:val="007D2262"/>
    <w:rsid w:val="007E6273"/>
    <w:rsid w:val="00800B0C"/>
    <w:rsid w:val="008047A9"/>
    <w:rsid w:val="00817A1C"/>
    <w:rsid w:val="008464AB"/>
    <w:rsid w:val="00857B2E"/>
    <w:rsid w:val="00876B88"/>
    <w:rsid w:val="00877AE9"/>
    <w:rsid w:val="008829AB"/>
    <w:rsid w:val="008942A3"/>
    <w:rsid w:val="00894BB2"/>
    <w:rsid w:val="008A1397"/>
    <w:rsid w:val="008A1BA8"/>
    <w:rsid w:val="008A70CC"/>
    <w:rsid w:val="008D2AAA"/>
    <w:rsid w:val="008E1879"/>
    <w:rsid w:val="008F49A4"/>
    <w:rsid w:val="00904DC2"/>
    <w:rsid w:val="0091622C"/>
    <w:rsid w:val="0093378E"/>
    <w:rsid w:val="00933A6E"/>
    <w:rsid w:val="00940FFA"/>
    <w:rsid w:val="00944B17"/>
    <w:rsid w:val="00946BFE"/>
    <w:rsid w:val="00951CC8"/>
    <w:rsid w:val="00963E7C"/>
    <w:rsid w:val="009643FA"/>
    <w:rsid w:val="009646A1"/>
    <w:rsid w:val="00965EC5"/>
    <w:rsid w:val="0096646D"/>
    <w:rsid w:val="0097004D"/>
    <w:rsid w:val="009716F2"/>
    <w:rsid w:val="00992AB0"/>
    <w:rsid w:val="009A22D3"/>
    <w:rsid w:val="009D065A"/>
    <w:rsid w:val="009E0FBA"/>
    <w:rsid w:val="009F7F42"/>
    <w:rsid w:val="00A0552A"/>
    <w:rsid w:val="00A1668C"/>
    <w:rsid w:val="00A27702"/>
    <w:rsid w:val="00A47277"/>
    <w:rsid w:val="00A507B9"/>
    <w:rsid w:val="00A6290C"/>
    <w:rsid w:val="00A709AC"/>
    <w:rsid w:val="00A72A92"/>
    <w:rsid w:val="00A730B1"/>
    <w:rsid w:val="00A876EA"/>
    <w:rsid w:val="00AB423A"/>
    <w:rsid w:val="00AB6200"/>
    <w:rsid w:val="00AB7617"/>
    <w:rsid w:val="00AC0B3B"/>
    <w:rsid w:val="00AC17C2"/>
    <w:rsid w:val="00AE1978"/>
    <w:rsid w:val="00AE5EBC"/>
    <w:rsid w:val="00B13D7B"/>
    <w:rsid w:val="00B15FCF"/>
    <w:rsid w:val="00B207E5"/>
    <w:rsid w:val="00B23721"/>
    <w:rsid w:val="00B30339"/>
    <w:rsid w:val="00B832B5"/>
    <w:rsid w:val="00B853C1"/>
    <w:rsid w:val="00B8598F"/>
    <w:rsid w:val="00B90863"/>
    <w:rsid w:val="00BA39D7"/>
    <w:rsid w:val="00BB7092"/>
    <w:rsid w:val="00BC79C2"/>
    <w:rsid w:val="00BD225A"/>
    <w:rsid w:val="00BD4315"/>
    <w:rsid w:val="00BD7024"/>
    <w:rsid w:val="00BE64A6"/>
    <w:rsid w:val="00BF254B"/>
    <w:rsid w:val="00BF720B"/>
    <w:rsid w:val="00C135A2"/>
    <w:rsid w:val="00C13960"/>
    <w:rsid w:val="00C326EF"/>
    <w:rsid w:val="00C34E8D"/>
    <w:rsid w:val="00C66BB9"/>
    <w:rsid w:val="00C83927"/>
    <w:rsid w:val="00CA121F"/>
    <w:rsid w:val="00CA524B"/>
    <w:rsid w:val="00CB6685"/>
    <w:rsid w:val="00CF51C9"/>
    <w:rsid w:val="00CF79A5"/>
    <w:rsid w:val="00D06F2F"/>
    <w:rsid w:val="00D12D16"/>
    <w:rsid w:val="00D33E63"/>
    <w:rsid w:val="00D46009"/>
    <w:rsid w:val="00D66AF0"/>
    <w:rsid w:val="00D7099A"/>
    <w:rsid w:val="00D73273"/>
    <w:rsid w:val="00D819E6"/>
    <w:rsid w:val="00DC09D8"/>
    <w:rsid w:val="00DD2CC5"/>
    <w:rsid w:val="00DE3B0F"/>
    <w:rsid w:val="00DF3C91"/>
    <w:rsid w:val="00DF7690"/>
    <w:rsid w:val="00E0496B"/>
    <w:rsid w:val="00E2722F"/>
    <w:rsid w:val="00E31C9E"/>
    <w:rsid w:val="00E42960"/>
    <w:rsid w:val="00E42BA9"/>
    <w:rsid w:val="00E443ED"/>
    <w:rsid w:val="00E44AD7"/>
    <w:rsid w:val="00E47B05"/>
    <w:rsid w:val="00E5065E"/>
    <w:rsid w:val="00E801F9"/>
    <w:rsid w:val="00EB467E"/>
    <w:rsid w:val="00EB6F59"/>
    <w:rsid w:val="00EE4AAA"/>
    <w:rsid w:val="00EE6C5E"/>
    <w:rsid w:val="00EE731E"/>
    <w:rsid w:val="00EF2B33"/>
    <w:rsid w:val="00EF48BD"/>
    <w:rsid w:val="00EF6EA9"/>
    <w:rsid w:val="00EF76E7"/>
    <w:rsid w:val="00EF7A5F"/>
    <w:rsid w:val="00F01E5B"/>
    <w:rsid w:val="00F03288"/>
    <w:rsid w:val="00F23A47"/>
    <w:rsid w:val="00F33814"/>
    <w:rsid w:val="00F644E3"/>
    <w:rsid w:val="00F754B4"/>
    <w:rsid w:val="00F76C7E"/>
    <w:rsid w:val="00F97BFF"/>
    <w:rsid w:val="00FB12C8"/>
    <w:rsid w:val="00FB2386"/>
    <w:rsid w:val="00FC7369"/>
    <w:rsid w:val="00FD4B45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D893E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585&amp;dst=100002&amp;date=14.07.2020" TargetMode="External"/><Relationship Id="rId13" Type="http://schemas.openxmlformats.org/officeDocument/2006/relationships/hyperlink" Target="https://login.consultant.ru/link/?req=doc&amp;base=LAW&amp;n=351872&amp;dst=100002&amp;date=14.07.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1914&amp;dst=100002&amp;date=14.07.2020" TargetMode="External"/><Relationship Id="rId17" Type="http://schemas.openxmlformats.org/officeDocument/2006/relationships/hyperlink" Target="https://login.consultant.ru/link/?req=doc&amp;base=CJI&amp;n=114140&amp;dst=100001&amp;date=14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14570&amp;dst=100075&amp;date=14.07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CJI&amp;n=127594&amp;dst=100001&amp;date=14.07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0699&amp;dst=100002&amp;date=14.07.2020" TargetMode="External"/><Relationship Id="rId10" Type="http://schemas.openxmlformats.org/officeDocument/2006/relationships/hyperlink" Target="https://login.consultant.ru/link/?req=doc&amp;base=CJI&amp;n=127476&amp;dst=100001&amp;date=14.07.20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2185&amp;dst=100020&amp;date=14.07.2020" TargetMode="External"/><Relationship Id="rId14" Type="http://schemas.openxmlformats.org/officeDocument/2006/relationships/hyperlink" Target="https://login.consultant.ru/link/?req=doc&amp;base=CJI&amp;n=116996&amp;dst=100001&amp;date=14.07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5ECF-35B0-4D32-B396-5D0F723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6</cp:revision>
  <dcterms:created xsi:type="dcterms:W3CDTF">2020-07-13T21:16:00Z</dcterms:created>
  <dcterms:modified xsi:type="dcterms:W3CDTF">2020-07-14T06:19:00Z</dcterms:modified>
</cp:coreProperties>
</file>